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A5DD5" w14:textId="2E485044" w:rsidR="008173AD" w:rsidRPr="00CB4FE7" w:rsidRDefault="008173AD" w:rsidP="008173AD">
      <w:pPr>
        <w:widowControl w:val="0"/>
        <w:suppressAutoHyphens/>
        <w:spacing w:after="0" w:line="240" w:lineRule="auto"/>
        <w:ind w:left="3888" w:firstLine="1296"/>
        <w:rPr>
          <w:rFonts w:ascii="Times New Roman" w:eastAsia="SimSun" w:hAnsi="Times New Roman" w:cs="Tahoma"/>
          <w:b/>
          <w:i w:val="0"/>
          <w:iCs w:val="0"/>
          <w:kern w:val="1"/>
          <w:lang w:eastAsia="hi-IN" w:bidi="hi-IN"/>
        </w:rPr>
      </w:pPr>
    </w:p>
    <w:p w14:paraId="082E6995" w14:textId="77777777" w:rsidR="008173AD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sz w:val="22"/>
          <w:szCs w:val="22"/>
        </w:rPr>
      </w:pPr>
    </w:p>
    <w:p w14:paraId="77952B41" w14:textId="77777777" w:rsidR="008173AD" w:rsidRDefault="008173AD" w:rsidP="008173A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0A94A4F" w14:textId="77777777" w:rsidR="008173AD" w:rsidRPr="00B21888" w:rsidRDefault="008173AD" w:rsidP="008173A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MAISTO PRIEDŲ, KURIŲ NETURI BŪTI VAIKAMS MAITINTI 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TIEKIAMUOSE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MAISTO PRODUKTUOSE, SĄRAŠAS</w:t>
      </w:r>
    </w:p>
    <w:p w14:paraId="69948F8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3538EFB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37A0F19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1. Dažikliai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3461603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6B3E79C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1.1.   E 102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tartrazinas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EC8FACE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1.2.   E 104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chinolino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geltonasis;</w:t>
      </w:r>
    </w:p>
    <w:p w14:paraId="4F4A6DF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1.3.   E 110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saulėlydžio geltonasis FCF, apelsinų geltonasis S;</w:t>
      </w:r>
    </w:p>
    <w:p w14:paraId="7569F20C" w14:textId="77777777" w:rsidR="008173AD" w:rsidRPr="00B21888" w:rsidRDefault="008173AD" w:rsidP="008173AD">
      <w:pPr>
        <w:spacing w:after="0" w:line="240" w:lineRule="auto"/>
        <w:ind w:firstLine="851"/>
        <w:rPr>
          <w:rFonts w:ascii="EUAlbertina" w:eastAsia="Calibri" w:hAnsi="EUAlbertina" w:cs="EUAlbertina"/>
          <w:i w:val="0"/>
          <w:color w:val="000000"/>
          <w:sz w:val="24"/>
          <w:szCs w:val="24"/>
          <w:lang w:eastAsia="lt-LT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1.4.   E 120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k</w:t>
      </w:r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ošenilis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karmino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 rūgštis,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karminas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;</w:t>
      </w:r>
    </w:p>
    <w:p w14:paraId="7C77BB94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1.5.   E 122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azorubinas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karmosinas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8641B7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1.6.   E 123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amarantas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37EAA6D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1.7.   E 124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ponso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4R,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košenilis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A;</w:t>
      </w:r>
    </w:p>
    <w:p w14:paraId="3D5CFDA7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1.8.   E 127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eritrozinas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37BB24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1.9.   E 129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alura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AC;</w:t>
      </w:r>
    </w:p>
    <w:p w14:paraId="2B7339FE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1.10. E 131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patentuotas mėlynasis V;</w:t>
      </w:r>
    </w:p>
    <w:p w14:paraId="7E8483D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1.11. E 132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indigokarminas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CC29C4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1.12. E 133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mėlynasis FCF;</w:t>
      </w:r>
    </w:p>
    <w:p w14:paraId="10F2539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1.13. E 142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žaliasis S;</w:t>
      </w:r>
    </w:p>
    <w:p w14:paraId="3B7DB51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trike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1.14. E 151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juodasis BN;</w:t>
      </w:r>
    </w:p>
    <w:p w14:paraId="609979D7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1.15. E 155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rudasis HT;</w:t>
      </w:r>
    </w:p>
    <w:p w14:paraId="7AE40D4F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1.16. E 180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litolrubinas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BK.</w:t>
      </w:r>
    </w:p>
    <w:p w14:paraId="19DF9899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31EDD3A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2. Konservantai ir antioksidantai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0BDDEF7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5C37448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2.1. E 200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sorbo rūgštis;</w:t>
      </w:r>
    </w:p>
    <w:p w14:paraId="4F4CA24B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2.2. E 202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49FAFA6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2.3. E 203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C641AA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2.4. E 210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benzenkarboksirūgštis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675E5F9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2.5. E 211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natrio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A85FA2D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2.6. E 212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70DB4D6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2.7. E 213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835B6C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2.8. E 220‒228    sieros dioksidas ir sulfitai.</w:t>
      </w:r>
    </w:p>
    <w:p w14:paraId="2FB186B3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889406B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3. Saldikliai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547915F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44CC7C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3.1.   E 950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acesulfamas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K;</w:t>
      </w:r>
    </w:p>
    <w:p w14:paraId="5098DA5C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3.2.   E 951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2FDD6B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3.3.   E 952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ciklamatai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F21DA8E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3.4.   E 954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sacharinai;</w:t>
      </w:r>
    </w:p>
    <w:p w14:paraId="40CA5167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3.5.   E 955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sukralozė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CA1B1C3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3.6.   E 957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taumatinas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22D5B6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3.7.   E 959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neohesperidinas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DC;</w:t>
      </w:r>
    </w:p>
    <w:p w14:paraId="31188F4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3.8.   E 960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steviolio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glikozidai;</w:t>
      </w:r>
    </w:p>
    <w:p w14:paraId="163C8EB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3.9.   E 961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C3C2E7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3.10. E 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962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aspartamo-acesulfamo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druska;</w:t>
      </w:r>
    </w:p>
    <w:p w14:paraId="1BCE79B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3.11. E 969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advantamas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.</w:t>
      </w:r>
    </w:p>
    <w:p w14:paraId="5B206B6C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5C5F77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4. Aromato ir skonio </w:t>
      </w:r>
      <w:proofErr w:type="spellStart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st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i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prikliai</w:t>
      </w:r>
      <w:proofErr w:type="spellEnd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: </w:t>
      </w:r>
    </w:p>
    <w:p w14:paraId="16B2381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E1D9661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lastRenderedPageBreak/>
        <w:t>4.1.   E 620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601ED589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4.2.   E 621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9F2E1DB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4.3.   E 622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5CF566B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4.4.   E 623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4E3301C4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4.5.   E 624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monoamonio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5D78D34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4.6.   E 625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magnio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950C4EF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4.7.   E 626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7A9FAB69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4.8.   E 627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5A7FC9E3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4.9.   E 628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7370F549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4.10. E 629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4F7ED9F8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4.11. E 630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507CE106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4.12. E 631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61D18C87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4.13. E 632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3F08FFB8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4.14. E 633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5747062A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4.15. E 634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kalcio5´-ribonukleotidai;</w:t>
      </w:r>
    </w:p>
    <w:p w14:paraId="5AC46EAB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4.16. E 635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dinatrio5´-ribonukleotidai.</w:t>
      </w:r>
    </w:p>
    <w:p w14:paraId="3CD6882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D327845" w14:textId="77777777" w:rsidR="008173AD" w:rsidRPr="00B21888" w:rsidRDefault="008173AD" w:rsidP="008173AD">
      <w:pPr>
        <w:spacing w:after="0"/>
        <w:rPr>
          <w:rFonts w:ascii="Calibri" w:eastAsia="Calibri" w:hAnsi="Calibri" w:cs="Times New Roman"/>
          <w:i w:val="0"/>
          <w:sz w:val="22"/>
          <w:szCs w:val="22"/>
        </w:rPr>
      </w:pPr>
    </w:p>
    <w:p w14:paraId="643CADB4" w14:textId="77777777" w:rsidR="008173AD" w:rsidRPr="00B21888" w:rsidRDefault="008173AD" w:rsidP="008173AD">
      <w:pPr>
        <w:spacing w:after="0"/>
        <w:jc w:val="center"/>
        <w:rPr>
          <w:rFonts w:ascii="Times New Roman" w:eastAsia="Times New Roman" w:hAnsi="Times New Roman" w:cs="Times New Roman"/>
          <w:i w:val="0"/>
          <w:caps/>
          <w:color w:val="000000"/>
          <w:sz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_______________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______________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</w:t>
      </w:r>
    </w:p>
    <w:p w14:paraId="06E0CCE7" w14:textId="77777777" w:rsidR="008173AD" w:rsidRDefault="008173AD" w:rsidP="008173AD"/>
    <w:p w14:paraId="79216CB7" w14:textId="77777777" w:rsidR="008173AD" w:rsidRDefault="008173AD" w:rsidP="008173AD"/>
    <w:p w14:paraId="1254AE88" w14:textId="77777777" w:rsidR="008173AD" w:rsidRDefault="008173AD" w:rsidP="008173AD"/>
    <w:p w14:paraId="55B8493C" w14:textId="77777777" w:rsidR="008173AD" w:rsidRDefault="008173AD" w:rsidP="008173AD"/>
    <w:p w14:paraId="19DE549F" w14:textId="77777777" w:rsidR="008173AD" w:rsidRDefault="008173AD" w:rsidP="008173AD"/>
    <w:p w14:paraId="6BA3CF76" w14:textId="77777777" w:rsidR="00D15A3D" w:rsidRDefault="00D15A3D"/>
    <w:sectPr w:rsidR="00D15A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3AD"/>
    <w:rsid w:val="000D157E"/>
    <w:rsid w:val="0017749A"/>
    <w:rsid w:val="00187496"/>
    <w:rsid w:val="00257B18"/>
    <w:rsid w:val="004544CD"/>
    <w:rsid w:val="00480E62"/>
    <w:rsid w:val="004C3428"/>
    <w:rsid w:val="004E07B6"/>
    <w:rsid w:val="005659D4"/>
    <w:rsid w:val="00577BE5"/>
    <w:rsid w:val="00623110"/>
    <w:rsid w:val="0068243C"/>
    <w:rsid w:val="00727A35"/>
    <w:rsid w:val="007615C9"/>
    <w:rsid w:val="008173AD"/>
    <w:rsid w:val="008F3A61"/>
    <w:rsid w:val="00901E4D"/>
    <w:rsid w:val="00AB5514"/>
    <w:rsid w:val="00B51C7C"/>
    <w:rsid w:val="00C6535E"/>
    <w:rsid w:val="00D15A3D"/>
    <w:rsid w:val="00D6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E3CA"/>
  <w15:chartTrackingRefBased/>
  <w15:docId w15:val="{229C5C3C-1D90-437E-BE18-BBC464F4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73AD"/>
    <w:pPr>
      <w:spacing w:after="200" w:line="288" w:lineRule="auto"/>
    </w:pPr>
    <w:rPr>
      <w:i/>
      <w:iCs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173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3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3AD"/>
    <w:pPr>
      <w:keepNext/>
      <w:keepLines/>
      <w:spacing w:before="160" w:after="80" w:line="259" w:lineRule="auto"/>
      <w:outlineLvl w:val="2"/>
    </w:pPr>
    <w:rPr>
      <w:rFonts w:eastAsiaTheme="majorEastAsia" w:cstheme="majorBidi"/>
      <w:i w:val="0"/>
      <w:iCs w:val="0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3AD"/>
    <w:pPr>
      <w:keepNext/>
      <w:keepLines/>
      <w:spacing w:before="80" w:after="40" w:line="259" w:lineRule="auto"/>
      <w:outlineLvl w:val="3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3AD"/>
    <w:pPr>
      <w:keepNext/>
      <w:keepLines/>
      <w:spacing w:before="80" w:after="40" w:line="259" w:lineRule="auto"/>
      <w:outlineLvl w:val="4"/>
    </w:pPr>
    <w:rPr>
      <w:rFonts w:eastAsiaTheme="majorEastAsia" w:cstheme="majorBidi"/>
      <w:i w:val="0"/>
      <w:iCs w:val="0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3AD"/>
    <w:pPr>
      <w:keepNext/>
      <w:keepLines/>
      <w:spacing w:before="40" w:after="0" w:line="259" w:lineRule="auto"/>
      <w:outlineLvl w:val="5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3AD"/>
    <w:pPr>
      <w:keepNext/>
      <w:keepLines/>
      <w:spacing w:before="40" w:after="0" w:line="259" w:lineRule="auto"/>
      <w:outlineLvl w:val="6"/>
    </w:pPr>
    <w:rPr>
      <w:rFonts w:eastAsiaTheme="majorEastAsia" w:cstheme="majorBidi"/>
      <w:i w:val="0"/>
      <w:iCs w:val="0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3AD"/>
    <w:pPr>
      <w:keepNext/>
      <w:keepLines/>
      <w:spacing w:after="0" w:line="259" w:lineRule="auto"/>
      <w:outlineLvl w:val="7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3AD"/>
    <w:pPr>
      <w:keepNext/>
      <w:keepLines/>
      <w:spacing w:after="0" w:line="259" w:lineRule="auto"/>
      <w:outlineLvl w:val="8"/>
    </w:pPr>
    <w:rPr>
      <w:rFonts w:eastAsiaTheme="majorEastAsia" w:cstheme="majorBidi"/>
      <w:i w:val="0"/>
      <w:iCs w:val="0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3A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3A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3A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3A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3A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3A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3AD"/>
    <w:pPr>
      <w:spacing w:after="80" w:line="240" w:lineRule="auto"/>
      <w:contextualSpacing/>
    </w:pPr>
    <w:rPr>
      <w:rFonts w:asciiTheme="majorHAnsi" w:eastAsiaTheme="majorEastAsia" w:hAnsiTheme="majorHAnsi" w:cstheme="majorBidi"/>
      <w:i w:val="0"/>
      <w:iCs w:val="0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3AD"/>
    <w:pPr>
      <w:numPr>
        <w:ilvl w:val="1"/>
      </w:numPr>
      <w:spacing w:after="160" w:line="259" w:lineRule="auto"/>
    </w:pPr>
    <w:rPr>
      <w:rFonts w:eastAsiaTheme="majorEastAsia" w:cstheme="majorBidi"/>
      <w:i w:val="0"/>
      <w:iCs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3AD"/>
    <w:pPr>
      <w:spacing w:before="160" w:after="160" w:line="259" w:lineRule="auto"/>
      <w:jc w:val="center"/>
    </w:pPr>
    <w:rPr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3A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3AD"/>
    <w:pPr>
      <w:spacing w:after="160" w:line="259" w:lineRule="auto"/>
      <w:ind w:left="720"/>
      <w:contextualSpacing/>
    </w:pPr>
    <w:rPr>
      <w:i w:val="0"/>
      <w:iCs w:val="0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173A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3A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3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1233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5</cp:revision>
  <dcterms:created xsi:type="dcterms:W3CDTF">2025-04-29T14:11:00Z</dcterms:created>
  <dcterms:modified xsi:type="dcterms:W3CDTF">2026-01-16T12:19:00Z</dcterms:modified>
</cp:coreProperties>
</file>